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11D56">
        <w:rPr>
          <w:rFonts w:ascii="Arial" w:hAnsi="Arial" w:cs="Arial"/>
          <w:b/>
          <w:caps/>
          <w:sz w:val="28"/>
          <w:szCs w:val="28"/>
        </w:rPr>
        <w:t>2832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A11D56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 reparos no calçamento de bloquetes da Rua Tupinambás, na região de esquina com a Rua Iracema, no Jardim Califórnia.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A11D56">
        <w:rPr>
          <w:rFonts w:ascii="Arial" w:hAnsi="Arial" w:cs="Arial"/>
        </w:rPr>
        <w:t xml:space="preserve">à execução de </w:t>
      </w:r>
      <w:r w:rsidR="00A11D56" w:rsidRPr="00A11D56">
        <w:rPr>
          <w:rFonts w:ascii="Arial" w:hAnsi="Arial" w:cs="Arial"/>
        </w:rPr>
        <w:t>reparos no calçamento de bloquetes da Rua Tupinambás, na região de esquina com a Rua Iracema, no Jardim Califórnia</w:t>
      </w:r>
      <w:r w:rsidR="00A11D56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A11D56" w:rsidRPr="00A11D56" w:rsidRDefault="00A11D56" w:rsidP="00A11D5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A11D56">
        <w:rPr>
          <w:rFonts w:ascii="Arial" w:hAnsi="Arial" w:cs="Arial"/>
        </w:rPr>
        <w:t xml:space="preserve">Solicitamos que seja </w:t>
      </w:r>
      <w:r>
        <w:rPr>
          <w:rFonts w:ascii="Arial" w:hAnsi="Arial" w:cs="Arial"/>
        </w:rPr>
        <w:t>determinada</w:t>
      </w:r>
      <w:r w:rsidRPr="00A11D56">
        <w:rPr>
          <w:rFonts w:ascii="Arial" w:hAnsi="Arial" w:cs="Arial"/>
        </w:rPr>
        <w:t xml:space="preserve"> à Secretaria de Infraestrutura a troca e/ou manutenção dos bloquetes da Rua Tupinambás, esquina com a Rua Iracema, </w:t>
      </w:r>
      <w:r>
        <w:rPr>
          <w:rFonts w:ascii="Arial" w:hAnsi="Arial" w:cs="Arial"/>
        </w:rPr>
        <w:t>pois, c</w:t>
      </w:r>
      <w:r w:rsidRPr="00A11D56">
        <w:rPr>
          <w:rFonts w:ascii="Arial" w:hAnsi="Arial" w:cs="Arial"/>
        </w:rPr>
        <w:t>onforme se constata pelas fotos anexas, os buracos ali existentes demonstram que a via necessita de manutenção, com recolocação dos bloquetes.</w:t>
      </w:r>
    </w:p>
    <w:p w:rsidR="003A77BE" w:rsidRDefault="00A11D56" w:rsidP="00A11D5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A11D56">
        <w:rPr>
          <w:rFonts w:ascii="Arial" w:hAnsi="Arial" w:cs="Arial"/>
        </w:rPr>
        <w:t>Desta forma,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11D56">
        <w:rPr>
          <w:rFonts w:ascii="Arial" w:hAnsi="Arial" w:cs="Arial"/>
        </w:rPr>
        <w:t>27 de setembro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1D56" w:rsidRPr="00A34F2C" w:rsidRDefault="00A11D56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A11D56" w:rsidRPr="00A34F2C" w:rsidRDefault="00A11D56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A11D56" w:rsidRPr="00A34F2C" w:rsidRDefault="00A11D56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1D56" w:rsidRDefault="00A11D56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1D56" w:rsidRDefault="00A11D56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1D56" w:rsidRDefault="00A11D56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1D56" w:rsidRDefault="00A11D56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1D56" w:rsidRDefault="00A11D56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1D56" w:rsidRDefault="00A11D56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11D56" w:rsidRDefault="00A11D56" w:rsidP="00A11D56">
      <w:pPr>
        <w:pStyle w:val="Default"/>
        <w:jc w:val="center"/>
        <w:rPr>
          <w:rFonts w:asciiTheme="minorHAnsi" w:hAnsiTheme="minorHAnsi"/>
          <w:b/>
          <w:color w:val="auto"/>
          <w:sz w:val="28"/>
          <w:szCs w:val="28"/>
        </w:rPr>
      </w:pPr>
      <w:r>
        <w:rPr>
          <w:rFonts w:asciiTheme="minorHAnsi" w:hAnsiTheme="minorHAnsi"/>
          <w:b/>
          <w:noProof/>
          <w:color w:val="auto"/>
          <w:sz w:val="28"/>
          <w:szCs w:val="28"/>
        </w:rPr>
        <w:lastRenderedPageBreak/>
        <w:drawing>
          <wp:inline distT="0" distB="0" distL="0" distR="0">
            <wp:extent cx="4680000" cy="2630653"/>
            <wp:effectExtent l="0" t="0" r="635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0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1D56" w:rsidRPr="00A11D56" w:rsidRDefault="00A11D56" w:rsidP="00A11D56">
      <w:pPr>
        <w:pStyle w:val="Default"/>
        <w:jc w:val="center"/>
        <w:rPr>
          <w:rFonts w:asciiTheme="minorHAnsi" w:hAnsiTheme="minorHAnsi"/>
          <w:b/>
          <w:color w:val="auto"/>
          <w:sz w:val="6"/>
          <w:szCs w:val="6"/>
        </w:rPr>
      </w:pPr>
    </w:p>
    <w:p w:rsidR="00A11D56" w:rsidRDefault="00A11D56" w:rsidP="00A11D56">
      <w:pPr>
        <w:pStyle w:val="Default"/>
        <w:jc w:val="center"/>
        <w:rPr>
          <w:rFonts w:asciiTheme="minorHAnsi" w:hAnsiTheme="minorHAnsi"/>
          <w:b/>
          <w:color w:val="auto"/>
          <w:sz w:val="28"/>
          <w:szCs w:val="28"/>
        </w:rPr>
      </w:pPr>
      <w:r>
        <w:rPr>
          <w:rFonts w:asciiTheme="minorHAnsi" w:hAnsiTheme="minorHAnsi"/>
          <w:b/>
          <w:noProof/>
          <w:color w:val="auto"/>
          <w:sz w:val="28"/>
          <w:szCs w:val="28"/>
        </w:rPr>
        <w:drawing>
          <wp:inline distT="0" distB="0" distL="0" distR="0">
            <wp:extent cx="4680000" cy="2634958"/>
            <wp:effectExtent l="0" t="0" r="635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11D56" w:rsidRPr="00A11D56" w:rsidRDefault="00A11D56" w:rsidP="00A11D56">
      <w:pPr>
        <w:pStyle w:val="Default"/>
        <w:jc w:val="center"/>
        <w:rPr>
          <w:rFonts w:asciiTheme="minorHAnsi" w:hAnsiTheme="minorHAnsi"/>
          <w:b/>
          <w:color w:val="auto"/>
          <w:sz w:val="6"/>
          <w:szCs w:val="6"/>
        </w:rPr>
      </w:pPr>
    </w:p>
    <w:p w:rsidR="00A11D56" w:rsidRDefault="00A11D56" w:rsidP="00A11D56">
      <w:pPr>
        <w:pStyle w:val="Default"/>
        <w:jc w:val="center"/>
      </w:pPr>
      <w:r>
        <w:rPr>
          <w:rFonts w:asciiTheme="minorHAnsi" w:hAnsiTheme="minorHAnsi"/>
          <w:b/>
          <w:noProof/>
          <w:color w:val="auto"/>
          <w:sz w:val="28"/>
          <w:szCs w:val="28"/>
        </w:rPr>
        <w:drawing>
          <wp:inline distT="0" distB="0" distL="0" distR="0">
            <wp:extent cx="4680000" cy="2628225"/>
            <wp:effectExtent l="0" t="0" r="6350" b="127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2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11D56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57D8" w:rsidRDefault="006257D8">
      <w:r>
        <w:separator/>
      </w:r>
    </w:p>
  </w:endnote>
  <w:endnote w:type="continuationSeparator" w:id="0">
    <w:p w:rsidR="006257D8" w:rsidRDefault="006257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57D8" w:rsidRDefault="006257D8">
      <w:r>
        <w:separator/>
      </w:r>
    </w:p>
  </w:footnote>
  <w:footnote w:type="continuationSeparator" w:id="0">
    <w:p w:rsidR="006257D8" w:rsidRDefault="006257D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11D56">
      <w:rPr>
        <w:rFonts w:ascii="Arial" w:hAnsi="Arial" w:cs="Arial"/>
        <w:b/>
        <w:sz w:val="20"/>
        <w:szCs w:val="20"/>
        <w:u w:val="single"/>
      </w:rPr>
      <w:t>2832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A11D56">
      <w:rPr>
        <w:rFonts w:ascii="Arial" w:hAnsi="Arial" w:cs="Arial"/>
        <w:b/>
        <w:sz w:val="20"/>
        <w:szCs w:val="20"/>
        <w:u w:val="single"/>
      </w:rPr>
      <w:t xml:space="preserve">– Vereadora Dra. Márcia Santos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10D8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10D8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763E7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257D8"/>
    <w:rsid w:val="006426AE"/>
    <w:rsid w:val="006550FE"/>
    <w:rsid w:val="00674F7D"/>
    <w:rsid w:val="00681021"/>
    <w:rsid w:val="00681964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11D56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10D8D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11D5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487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0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E5454F-182D-491F-8AFE-419D38293B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156</Words>
  <Characters>848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2017-01-27T16:52:00Z</cp:lastPrinted>
  <dcterms:created xsi:type="dcterms:W3CDTF">2017-09-25T18:05:00Z</dcterms:created>
  <dcterms:modified xsi:type="dcterms:W3CDTF">2017-09-25T18:10:00Z</dcterms:modified>
</cp:coreProperties>
</file>