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2A67">
        <w:rPr>
          <w:rFonts w:ascii="Arial" w:hAnsi="Arial" w:cs="Arial"/>
          <w:b/>
          <w:caps/>
          <w:sz w:val="28"/>
          <w:szCs w:val="28"/>
        </w:rPr>
        <w:t>1681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62A6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62A67">
              <w:rPr>
                <w:rFonts w:ascii="Arial" w:hAnsi="Arial" w:cs="Arial"/>
                <w:sz w:val="20"/>
                <w:szCs w:val="20"/>
              </w:rPr>
              <w:t>Solicita limpeza de canteiro existente no final da Rua Frederico Lencioni,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62A67">
        <w:rPr>
          <w:rFonts w:ascii="Arial" w:hAnsi="Arial" w:cs="Arial"/>
        </w:rPr>
        <w:t>à</w:t>
      </w:r>
      <w:r w:rsidR="00562A67" w:rsidRPr="00562A67">
        <w:rPr>
          <w:rFonts w:ascii="Arial" w:hAnsi="Arial" w:cs="Arial"/>
        </w:rPr>
        <w:t xml:space="preserve"> limpeza de canteiro existente no final da Rua Frederico Lencioni, no Bairro Cidade Jardim.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62A67" w:rsidRPr="00562A67" w:rsidRDefault="00562A67" w:rsidP="00562A6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62A67">
        <w:rPr>
          <w:rFonts w:ascii="Arial" w:hAnsi="Arial" w:cs="Arial"/>
        </w:rPr>
        <w:t xml:space="preserve">Conforme </w:t>
      </w:r>
      <w:r w:rsidR="0042715B">
        <w:rPr>
          <w:rFonts w:ascii="Arial" w:hAnsi="Arial" w:cs="Arial"/>
        </w:rPr>
        <w:t xml:space="preserve">demonstram </w:t>
      </w:r>
      <w:r w:rsidRPr="00562A67">
        <w:rPr>
          <w:rFonts w:ascii="Arial" w:hAnsi="Arial" w:cs="Arial"/>
        </w:rPr>
        <w:t xml:space="preserve">as fotos anexas e </w:t>
      </w:r>
      <w:r w:rsidR="0042715B">
        <w:rPr>
          <w:rFonts w:ascii="Arial" w:hAnsi="Arial" w:cs="Arial"/>
        </w:rPr>
        <w:t xml:space="preserve">segundo </w:t>
      </w:r>
      <w:r w:rsidRPr="00562A67">
        <w:rPr>
          <w:rFonts w:ascii="Arial" w:hAnsi="Arial" w:cs="Arial"/>
        </w:rPr>
        <w:t>relato de moradores, o aludido canteiro encontra-se repleto de mato e lixo, o que promove a proliferação de vetores e animais peçonhentos, fazendo</w:t>
      </w:r>
      <w:r w:rsidR="0042715B">
        <w:rPr>
          <w:rFonts w:ascii="Arial" w:hAnsi="Arial" w:cs="Arial"/>
        </w:rPr>
        <w:t>-se</w:t>
      </w:r>
      <w:r w:rsidRPr="00562A67">
        <w:rPr>
          <w:rFonts w:ascii="Arial" w:hAnsi="Arial" w:cs="Arial"/>
        </w:rPr>
        <w:t xml:space="preserve"> necessária a intervenção no local.</w:t>
      </w:r>
    </w:p>
    <w:p w:rsidR="00562A67" w:rsidRDefault="00562A67" w:rsidP="00562A6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62A67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562A67" w:rsidRDefault="00562A67" w:rsidP="00562A6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562A6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62A67">
        <w:rPr>
          <w:rFonts w:ascii="Arial" w:hAnsi="Arial" w:cs="Arial"/>
        </w:rPr>
        <w:t xml:space="preserve">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2A67" w:rsidRDefault="00562A6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2A67" w:rsidRPr="00A34F2C" w:rsidRDefault="00562A67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562A67" w:rsidRPr="00A34F2C" w:rsidRDefault="00562A67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562A67" w:rsidRPr="00A34F2C" w:rsidRDefault="00562A67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562A67" w:rsidRDefault="00562A6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2A67" w:rsidRPr="00562A67" w:rsidRDefault="00562A67" w:rsidP="00562A67">
      <w:pPr>
        <w:rPr>
          <w:rFonts w:ascii="Arial" w:hAnsi="Arial" w:cs="Arial"/>
        </w:rPr>
      </w:pPr>
    </w:p>
    <w:p w:rsidR="00562A67" w:rsidRPr="00562A67" w:rsidRDefault="00562A67" w:rsidP="00562A67">
      <w:pPr>
        <w:rPr>
          <w:rFonts w:ascii="Arial" w:hAnsi="Arial" w:cs="Arial"/>
        </w:rPr>
      </w:pPr>
    </w:p>
    <w:p w:rsidR="00562A67" w:rsidRPr="00562A67" w:rsidRDefault="00562A67" w:rsidP="00562A67">
      <w:pPr>
        <w:rPr>
          <w:rFonts w:ascii="Arial" w:hAnsi="Arial" w:cs="Arial"/>
        </w:rPr>
      </w:pPr>
    </w:p>
    <w:p w:rsidR="00562A67" w:rsidRPr="00562A67" w:rsidRDefault="00562A67" w:rsidP="00562A67">
      <w:pPr>
        <w:rPr>
          <w:rFonts w:ascii="Arial" w:hAnsi="Arial" w:cs="Arial"/>
        </w:rPr>
      </w:pPr>
    </w:p>
    <w:p w:rsidR="00562A67" w:rsidRPr="00562A67" w:rsidRDefault="00562A67" w:rsidP="00562A67">
      <w:pPr>
        <w:rPr>
          <w:rFonts w:ascii="Arial" w:hAnsi="Arial" w:cs="Arial"/>
        </w:rPr>
      </w:pPr>
    </w:p>
    <w:p w:rsidR="00562A67" w:rsidRPr="00562A67" w:rsidRDefault="00562A67" w:rsidP="00562A67">
      <w:pPr>
        <w:rPr>
          <w:rFonts w:ascii="Arial" w:hAnsi="Arial" w:cs="Arial"/>
        </w:rPr>
      </w:pPr>
    </w:p>
    <w:p w:rsidR="00562A67" w:rsidRPr="00562A67" w:rsidRDefault="00562A67" w:rsidP="00562A67">
      <w:pPr>
        <w:rPr>
          <w:rFonts w:ascii="Arial" w:hAnsi="Arial" w:cs="Arial"/>
        </w:rPr>
      </w:pPr>
    </w:p>
    <w:p w:rsidR="00562A67" w:rsidRPr="00562A67" w:rsidRDefault="00562A67" w:rsidP="00562A67">
      <w:pPr>
        <w:rPr>
          <w:rFonts w:ascii="Arial" w:hAnsi="Arial" w:cs="Arial"/>
        </w:rPr>
      </w:pPr>
    </w:p>
    <w:p w:rsidR="00562A67" w:rsidRDefault="00562A67" w:rsidP="00562A67">
      <w:pPr>
        <w:rPr>
          <w:rFonts w:ascii="Arial" w:hAnsi="Arial" w:cs="Arial"/>
        </w:rPr>
      </w:pPr>
    </w:p>
    <w:p w:rsidR="00F01932" w:rsidRDefault="00F01932" w:rsidP="00562A67">
      <w:pPr>
        <w:jc w:val="center"/>
        <w:rPr>
          <w:rFonts w:ascii="Arial" w:hAnsi="Arial" w:cs="Arial"/>
        </w:rPr>
      </w:pPr>
    </w:p>
    <w:p w:rsidR="00562A67" w:rsidRDefault="00562A67" w:rsidP="00562A67">
      <w:pPr>
        <w:ind w:left="-709" w:right="-142"/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3240000" cy="2431656"/>
            <wp:effectExtent l="0" t="0" r="0" b="698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1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28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40000" cy="2431656"/>
            <wp:effectExtent l="0" t="0" r="0" b="698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1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A67" w:rsidRPr="005553F0" w:rsidRDefault="00562A67" w:rsidP="00562A67">
      <w:pPr>
        <w:ind w:left="-709" w:right="-142"/>
        <w:jc w:val="center"/>
        <w:rPr>
          <w:rFonts w:asciiTheme="minorHAnsi" w:hAnsiTheme="minorHAnsi"/>
          <w:sz w:val="4"/>
        </w:rPr>
      </w:pPr>
    </w:p>
    <w:p w:rsidR="00562A67" w:rsidRDefault="00562A67" w:rsidP="00562A67">
      <w:pPr>
        <w:ind w:left="-709" w:right="-142"/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40000" cy="2435073"/>
            <wp:effectExtent l="0" t="0" r="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5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28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40000" cy="2435073"/>
            <wp:effectExtent l="0" t="0" r="0" b="381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2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5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A67" w:rsidRPr="005553F0" w:rsidRDefault="00562A67" w:rsidP="00562A67">
      <w:pPr>
        <w:ind w:left="-709" w:right="-142"/>
        <w:jc w:val="center"/>
        <w:rPr>
          <w:rFonts w:asciiTheme="minorHAnsi" w:hAnsiTheme="minorHAnsi"/>
          <w:sz w:val="4"/>
        </w:rPr>
      </w:pPr>
    </w:p>
    <w:p w:rsidR="00562A67" w:rsidRPr="00562A67" w:rsidRDefault="00562A67" w:rsidP="00562A67">
      <w:pPr>
        <w:tabs>
          <w:tab w:val="left" w:pos="6075"/>
        </w:tabs>
        <w:ind w:left="-709" w:right="-142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40000" cy="2431727"/>
            <wp:effectExtent l="0" t="0" r="0" b="698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62A67" w:rsidRPr="00562A67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CE5" w:rsidRDefault="00067CE5">
      <w:r>
        <w:separator/>
      </w:r>
    </w:p>
  </w:endnote>
  <w:endnote w:type="continuationSeparator" w:id="0">
    <w:p w:rsidR="00067CE5" w:rsidRDefault="00067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CE5" w:rsidRDefault="00067CE5">
      <w:r>
        <w:separator/>
      </w:r>
    </w:p>
  </w:footnote>
  <w:footnote w:type="continuationSeparator" w:id="0">
    <w:p w:rsidR="00067CE5" w:rsidRDefault="00067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5553F0" w:rsidRDefault="005553F0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62A67">
      <w:rPr>
        <w:rFonts w:ascii="Arial" w:hAnsi="Arial" w:cs="Arial"/>
        <w:b/>
        <w:sz w:val="20"/>
        <w:szCs w:val="20"/>
        <w:u w:val="single"/>
      </w:rPr>
      <w:t>1681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562A67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53F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53F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  <w:p w:rsidR="005553F0" w:rsidRDefault="005553F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67CE5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2715B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53F0"/>
    <w:rsid w:val="00562A67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94D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E213A-30CD-4946-87E0-D206CA5BA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138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2018-07-30T13:30:00Z</dcterms:created>
  <dcterms:modified xsi:type="dcterms:W3CDTF">2018-07-30T13:38:00Z</dcterms:modified>
</cp:coreProperties>
</file>