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C2565">
        <w:rPr>
          <w:rFonts w:ascii="Arial" w:hAnsi="Arial" w:cs="Arial"/>
          <w:b/>
          <w:caps/>
          <w:sz w:val="28"/>
          <w:szCs w:val="28"/>
        </w:rPr>
        <w:t>1087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C256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C2565">
              <w:rPr>
                <w:rFonts w:ascii="Arial" w:hAnsi="Arial" w:cs="Arial"/>
                <w:sz w:val="20"/>
                <w:szCs w:val="20"/>
              </w:rPr>
              <w:t>Solicita a execução do serviço de tapa-buracos na Rua das Papoulas, no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9C2565">
        <w:rPr>
          <w:rFonts w:ascii="Arial" w:hAnsi="Arial" w:cs="Arial"/>
        </w:rPr>
        <w:t>à</w:t>
      </w:r>
      <w:r w:rsidR="009C2565" w:rsidRPr="009C2565">
        <w:rPr>
          <w:rFonts w:ascii="Arial" w:hAnsi="Arial" w:cs="Arial"/>
        </w:rPr>
        <w:t xml:space="preserve"> execução do serviço de tapa-buracos na Rua das Papoulas, no Parque Santo Antonio.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9C2565" w:rsidRPr="009C2565" w:rsidRDefault="009C2565" w:rsidP="009C256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C2565">
        <w:rPr>
          <w:rFonts w:ascii="Arial" w:hAnsi="Arial" w:cs="Arial"/>
        </w:rPr>
        <w:t xml:space="preserve">Solicitamos que </w:t>
      </w:r>
      <w:r>
        <w:rPr>
          <w:rFonts w:ascii="Arial" w:hAnsi="Arial" w:cs="Arial"/>
        </w:rPr>
        <w:t>seja determinado à Secretaria de Infraestrutura o atendimento da presente indicação</w:t>
      </w:r>
      <w:r w:rsidRPr="009C2565">
        <w:rPr>
          <w:rFonts w:ascii="Arial" w:hAnsi="Arial" w:cs="Arial"/>
        </w:rPr>
        <w:t>.</w:t>
      </w:r>
    </w:p>
    <w:p w:rsidR="009C2565" w:rsidRPr="009C2565" w:rsidRDefault="009C2565" w:rsidP="009C256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C2565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demonstra </w:t>
      </w:r>
      <w:r w:rsidRPr="009C2565">
        <w:rPr>
          <w:rFonts w:ascii="Arial" w:hAnsi="Arial" w:cs="Arial"/>
        </w:rPr>
        <w:t xml:space="preserve">a foto em anexo, a aludida via encontra-se esburacada, causando prejuízos aos motoristas, além de aumentar o risco de acidentes, </w:t>
      </w:r>
      <w:r>
        <w:rPr>
          <w:rFonts w:ascii="Arial" w:hAnsi="Arial" w:cs="Arial"/>
        </w:rPr>
        <w:t xml:space="preserve">fazendo-se </w:t>
      </w:r>
      <w:r w:rsidRPr="009C2565">
        <w:rPr>
          <w:rFonts w:ascii="Arial" w:hAnsi="Arial" w:cs="Arial"/>
        </w:rPr>
        <w:t>necessária intervenção no local.</w:t>
      </w:r>
    </w:p>
    <w:p w:rsidR="003A77BE" w:rsidRDefault="009C2565" w:rsidP="009C256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C2565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9C2565">
        <w:rPr>
          <w:rFonts w:ascii="Arial" w:hAnsi="Arial" w:cs="Arial"/>
        </w:rPr>
        <w:t xml:space="preserve"> 25 de abril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C2565" w:rsidRDefault="009C256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C2565" w:rsidRPr="00A34F2C" w:rsidRDefault="009C2565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9C2565" w:rsidRPr="00A34F2C" w:rsidRDefault="009C2565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9C2565" w:rsidRPr="00A34F2C" w:rsidRDefault="009C2565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9C2565" w:rsidRDefault="009C256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9C2565" w:rsidRPr="009C2565" w:rsidRDefault="009C2565" w:rsidP="009C2565">
      <w:pPr>
        <w:rPr>
          <w:rFonts w:ascii="Arial" w:hAnsi="Arial" w:cs="Arial"/>
        </w:rPr>
      </w:pPr>
    </w:p>
    <w:p w:rsidR="009C2565" w:rsidRPr="009C2565" w:rsidRDefault="009C2565" w:rsidP="009C2565">
      <w:pPr>
        <w:rPr>
          <w:rFonts w:ascii="Arial" w:hAnsi="Arial" w:cs="Arial"/>
        </w:rPr>
      </w:pPr>
    </w:p>
    <w:p w:rsidR="009C2565" w:rsidRPr="009C2565" w:rsidRDefault="009C2565" w:rsidP="009C2565">
      <w:pPr>
        <w:rPr>
          <w:rFonts w:ascii="Arial" w:hAnsi="Arial" w:cs="Arial"/>
        </w:rPr>
      </w:pPr>
    </w:p>
    <w:p w:rsidR="009C2565" w:rsidRPr="009C2565" w:rsidRDefault="009C2565" w:rsidP="009C2565">
      <w:pPr>
        <w:rPr>
          <w:rFonts w:ascii="Arial" w:hAnsi="Arial" w:cs="Arial"/>
        </w:rPr>
      </w:pPr>
    </w:p>
    <w:p w:rsidR="009C2565" w:rsidRPr="009C2565" w:rsidRDefault="009C2565" w:rsidP="009C2565">
      <w:pPr>
        <w:rPr>
          <w:rFonts w:ascii="Arial" w:hAnsi="Arial" w:cs="Arial"/>
        </w:rPr>
      </w:pPr>
    </w:p>
    <w:p w:rsidR="009C2565" w:rsidRDefault="009C2565" w:rsidP="009C2565">
      <w:pPr>
        <w:rPr>
          <w:rFonts w:ascii="Arial" w:hAnsi="Arial" w:cs="Arial"/>
        </w:rPr>
      </w:pPr>
    </w:p>
    <w:p w:rsidR="00F01932" w:rsidRDefault="009C2565" w:rsidP="009C2565">
      <w:pPr>
        <w:tabs>
          <w:tab w:val="left" w:pos="525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C2565" w:rsidRDefault="009C2565" w:rsidP="009C2565">
      <w:pPr>
        <w:tabs>
          <w:tab w:val="left" w:pos="5250"/>
        </w:tabs>
        <w:rPr>
          <w:rFonts w:ascii="Arial" w:hAnsi="Arial" w:cs="Arial"/>
        </w:rPr>
      </w:pPr>
    </w:p>
    <w:p w:rsidR="009C2565" w:rsidRDefault="009C2565" w:rsidP="009C2565">
      <w:pPr>
        <w:tabs>
          <w:tab w:val="left" w:pos="5250"/>
        </w:tabs>
        <w:rPr>
          <w:rFonts w:ascii="Arial" w:hAnsi="Arial" w:cs="Arial"/>
        </w:rPr>
      </w:pPr>
    </w:p>
    <w:p w:rsidR="009C2565" w:rsidRDefault="009C2565" w:rsidP="009C2565">
      <w:pPr>
        <w:tabs>
          <w:tab w:val="left" w:pos="5250"/>
        </w:tabs>
        <w:jc w:val="center"/>
        <w:rPr>
          <w:rFonts w:ascii="Arial" w:hAnsi="Arial" w:cs="Arial"/>
        </w:rPr>
      </w:pPr>
    </w:p>
    <w:p w:rsidR="009C2565" w:rsidRDefault="009C2565" w:rsidP="009C2565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>
            <wp:extent cx="4320000" cy="7685783"/>
            <wp:effectExtent l="0" t="0" r="444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7685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565" w:rsidRPr="009C2565" w:rsidRDefault="009C2565" w:rsidP="009C2565">
      <w:pPr>
        <w:tabs>
          <w:tab w:val="left" w:pos="5250"/>
        </w:tabs>
        <w:jc w:val="center"/>
        <w:rPr>
          <w:rFonts w:ascii="Arial" w:hAnsi="Arial" w:cs="Arial"/>
        </w:rPr>
      </w:pPr>
    </w:p>
    <w:sectPr w:rsidR="009C2565" w:rsidRPr="009C2565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69D" w:rsidRDefault="004E069D">
      <w:r>
        <w:separator/>
      </w:r>
    </w:p>
  </w:endnote>
  <w:endnote w:type="continuationSeparator" w:id="0">
    <w:p w:rsidR="004E069D" w:rsidRDefault="004E0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69D" w:rsidRDefault="004E069D">
      <w:r>
        <w:separator/>
      </w:r>
    </w:p>
  </w:footnote>
  <w:footnote w:type="continuationSeparator" w:id="0">
    <w:p w:rsidR="004E069D" w:rsidRDefault="004E06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C2565">
      <w:rPr>
        <w:rFonts w:ascii="Arial" w:hAnsi="Arial" w:cs="Arial"/>
        <w:b/>
        <w:sz w:val="20"/>
        <w:szCs w:val="20"/>
        <w:u w:val="single"/>
      </w:rPr>
      <w:t>1087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9C2565">
      <w:rPr>
        <w:rFonts w:ascii="Arial" w:hAnsi="Arial" w:cs="Arial"/>
        <w:b/>
        <w:sz w:val="20"/>
        <w:szCs w:val="20"/>
        <w:u w:val="single"/>
      </w:rPr>
      <w:t>a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r w:rsidR="009C2565">
      <w:rPr>
        <w:rFonts w:ascii="Arial" w:hAnsi="Arial" w:cs="Arial"/>
        <w:b/>
        <w:sz w:val="20"/>
        <w:szCs w:val="20"/>
        <w:u w:val="single"/>
      </w:rPr>
      <w:t>Dra. Márcia Santos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A1E1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A1E19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732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9D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C2565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A1E19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E62B2-40EC-40EB-9DDF-B969273DC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3</Pages>
  <Words>144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2018-04-24T12:04:00Z</dcterms:created>
  <dcterms:modified xsi:type="dcterms:W3CDTF">2018-04-24T12:15:00Z</dcterms:modified>
</cp:coreProperties>
</file>