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32B5">
        <w:rPr>
          <w:rFonts w:ascii="Arial" w:hAnsi="Arial" w:cs="Arial"/>
          <w:b/>
          <w:caps/>
          <w:sz w:val="28"/>
          <w:szCs w:val="28"/>
        </w:rPr>
        <w:t>405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032B5" w:rsidP="00F032B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32B5">
              <w:rPr>
                <w:rFonts w:ascii="Arial" w:hAnsi="Arial" w:cs="Arial"/>
                <w:sz w:val="20"/>
                <w:szCs w:val="20"/>
              </w:rPr>
              <w:t>Solicita providências visando a impedir e/ou responsabilizar os causadores de danos à pavimentação asfáltica da Rua Canad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F032B5">
              <w:rPr>
                <w:rFonts w:ascii="Arial" w:hAnsi="Arial" w:cs="Arial"/>
                <w:sz w:val="20"/>
                <w:szCs w:val="20"/>
              </w:rPr>
              <w:t xml:space="preserve"> e de outras vias adjacentes, no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032B5" w:rsidRPr="00F032B5">
        <w:rPr>
          <w:rFonts w:ascii="Arial" w:hAnsi="Arial" w:cs="Arial"/>
        </w:rPr>
        <w:t>a impedir e/ou responsabilizar os causadores de danos à pavi</w:t>
      </w:r>
      <w:r w:rsidR="00F032B5">
        <w:rPr>
          <w:rFonts w:ascii="Arial" w:hAnsi="Arial" w:cs="Arial"/>
        </w:rPr>
        <w:t>mentação asfáltica da Rua Canadá</w:t>
      </w:r>
      <w:r w:rsidR="00F032B5" w:rsidRPr="00F032B5">
        <w:rPr>
          <w:rFonts w:ascii="Arial" w:hAnsi="Arial" w:cs="Arial"/>
        </w:rPr>
        <w:t xml:space="preserve"> e de outras vias adjacentes, no Jardim Colônia.</w:t>
      </w:r>
    </w:p>
    <w:p w:rsidR="00F032B5" w:rsidRPr="001840AD" w:rsidRDefault="00F032B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se pode observar nas fotos anexas, </w:t>
      </w:r>
      <w:r w:rsidRPr="00F032B5">
        <w:rPr>
          <w:rFonts w:ascii="Arial" w:hAnsi="Arial" w:cs="Arial"/>
        </w:rPr>
        <w:t>várias ruas do bairro se encontram esburacadas</w:t>
      </w:r>
      <w:r>
        <w:rPr>
          <w:rFonts w:ascii="Arial" w:hAnsi="Arial" w:cs="Arial"/>
        </w:rPr>
        <w:t>,</w:t>
      </w:r>
      <w:r w:rsidRPr="00F032B5">
        <w:rPr>
          <w:rFonts w:ascii="Arial" w:hAnsi="Arial" w:cs="Arial"/>
        </w:rPr>
        <w:t xml:space="preserve"> necessitando de manutenção</w:t>
      </w:r>
      <w:r>
        <w:rPr>
          <w:rFonts w:ascii="Arial" w:hAnsi="Arial" w:cs="Arial"/>
        </w:rPr>
        <w:t>.</w:t>
      </w:r>
      <w:r w:rsidRPr="00F032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F032B5">
        <w:rPr>
          <w:rFonts w:ascii="Arial" w:hAnsi="Arial" w:cs="Arial"/>
        </w:rPr>
        <w:t>corre que há indícios que estes danos derivam do fluxo de caminhões que transportam terras retiradas do Residencial Colônia Real.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032B5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032B5">
        <w:rPr>
          <w:rFonts w:ascii="Arial" w:hAnsi="Arial" w:cs="Arial"/>
        </w:rPr>
        <w:t>28 de fevereiro de 2018.</w:t>
      </w:r>
      <w:bookmarkStart w:id="0" w:name="_GoBack"/>
      <w:bookmarkEnd w:id="0"/>
    </w:p>
    <w:p w:rsidR="00F032B5" w:rsidRDefault="00F032B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32B5" w:rsidRDefault="00F032B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32B5" w:rsidRDefault="00F032B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32B5" w:rsidRPr="00A34F2C" w:rsidRDefault="00F032B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032B5" w:rsidRPr="00A34F2C" w:rsidRDefault="00F032B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032B5" w:rsidRDefault="00F032B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32B5" w:rsidRDefault="00F032B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032B5" w:rsidRDefault="00F032B5" w:rsidP="00F032B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6F155C7">
            <wp:extent cx="2948940" cy="16611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38B3ED7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32B5" w:rsidRDefault="00F032B5" w:rsidP="00F032B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9363C4E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ED9A667">
            <wp:extent cx="2948940" cy="16611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32B5" w:rsidRDefault="00F032B5" w:rsidP="00F032B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F6D768A">
            <wp:extent cx="2948940" cy="1661160"/>
            <wp:effectExtent l="0" t="0" r="381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925F00A">
            <wp:extent cx="2948940" cy="1661160"/>
            <wp:effectExtent l="0" t="0" r="381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32B5" w:rsidRPr="00F032B5" w:rsidRDefault="00F032B5" w:rsidP="00F032B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032B5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Danos à pavimentação asfáltica na Rua Canadá</w:t>
      </w:r>
      <w:r w:rsidRPr="00F032B5">
        <w:rPr>
          <w:rFonts w:ascii="Arial" w:hAnsi="Arial" w:cs="Arial"/>
          <w:i/>
          <w:sz w:val="18"/>
          <w:szCs w:val="18"/>
        </w:rPr>
        <w:t xml:space="preserve"> e outras vias adjacentes</w:t>
      </w:r>
      <w:r>
        <w:rPr>
          <w:rFonts w:ascii="Arial" w:hAnsi="Arial" w:cs="Arial"/>
          <w:i/>
          <w:sz w:val="18"/>
          <w:szCs w:val="18"/>
        </w:rPr>
        <w:t>,</w:t>
      </w:r>
      <w:r w:rsidRPr="00F032B5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</w:t>
      </w:r>
      <w:r w:rsidRPr="00F032B5">
        <w:rPr>
          <w:rFonts w:ascii="Arial" w:hAnsi="Arial" w:cs="Arial"/>
          <w:i/>
          <w:sz w:val="18"/>
          <w:szCs w:val="18"/>
        </w:rPr>
        <w:t>o Jardim Colônia.</w:t>
      </w:r>
    </w:p>
    <w:sectPr w:rsidR="00F032B5" w:rsidRPr="00F032B5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ACF" w:rsidRDefault="00954ACF">
      <w:r>
        <w:separator/>
      </w:r>
    </w:p>
  </w:endnote>
  <w:endnote w:type="continuationSeparator" w:id="0">
    <w:p w:rsidR="00954ACF" w:rsidRDefault="0095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ACF" w:rsidRDefault="00954ACF">
      <w:r>
        <w:separator/>
      </w:r>
    </w:p>
  </w:footnote>
  <w:footnote w:type="continuationSeparator" w:id="0">
    <w:p w:rsidR="00954ACF" w:rsidRDefault="00954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32B5">
      <w:rPr>
        <w:rFonts w:ascii="Arial" w:hAnsi="Arial" w:cs="Arial"/>
        <w:b/>
        <w:sz w:val="20"/>
        <w:szCs w:val="20"/>
        <w:u w:val="single"/>
      </w:rPr>
      <w:t>405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032B5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4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54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5470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4ACF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32B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D83B6-702F-46A5-8832-FA40A2CE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2018-02-26T12:58:00Z</cp:lastPrinted>
  <dcterms:created xsi:type="dcterms:W3CDTF">2018-02-26T12:58:00Z</dcterms:created>
  <dcterms:modified xsi:type="dcterms:W3CDTF">2018-02-26T12:58:00Z</dcterms:modified>
</cp:coreProperties>
</file>