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0A56">
        <w:rPr>
          <w:rFonts w:ascii="Arial" w:hAnsi="Arial" w:cs="Arial"/>
          <w:b/>
          <w:caps/>
          <w:sz w:val="28"/>
          <w:szCs w:val="28"/>
        </w:rPr>
        <w:t>180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20A5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20A56">
              <w:rPr>
                <w:rFonts w:ascii="Arial" w:hAnsi="Arial" w:cs="Arial"/>
                <w:sz w:val="20"/>
                <w:szCs w:val="20"/>
              </w:rPr>
              <w:t>Solicita a repintura das faixas para a travessia de pedestres existentes na Rodovia Geraldo Scavone, próximo à revendedora de automóveis G1 Motors,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20A56">
        <w:rPr>
          <w:rFonts w:ascii="Arial" w:hAnsi="Arial" w:cs="Arial"/>
        </w:rPr>
        <w:t>executar a</w:t>
      </w:r>
      <w:r w:rsidR="00820A56" w:rsidRPr="00820A56">
        <w:rPr>
          <w:rFonts w:ascii="Arial" w:hAnsi="Arial" w:cs="Arial"/>
        </w:rPr>
        <w:t xml:space="preserve"> repintura das faixas para a travessia de pedestres existentes na Rodovia Geraldo Scavone, próximo à revendedora de automóveis G1 Motors, no Jardim da</w:t>
      </w:r>
      <w:bookmarkStart w:id="0" w:name="_GoBack"/>
      <w:bookmarkEnd w:id="0"/>
      <w:r w:rsidR="00820A56" w:rsidRPr="00820A56">
        <w:rPr>
          <w:rFonts w:ascii="Arial" w:hAnsi="Arial" w:cs="Arial"/>
        </w:rPr>
        <w:t>s Indústrias.</w:t>
      </w:r>
    </w:p>
    <w:p w:rsidR="00820A56" w:rsidRPr="001840AD" w:rsidRDefault="00820A56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20A56">
        <w:rPr>
          <w:rFonts w:ascii="Arial" w:hAnsi="Arial" w:cs="Arial"/>
        </w:rPr>
        <w:t xml:space="preserve">Conforme fotos </w:t>
      </w:r>
      <w:r>
        <w:rPr>
          <w:rFonts w:ascii="Arial" w:hAnsi="Arial" w:cs="Arial"/>
        </w:rPr>
        <w:t>anexas</w:t>
      </w:r>
      <w:r w:rsidRPr="00820A56">
        <w:rPr>
          <w:rFonts w:ascii="Arial" w:hAnsi="Arial" w:cs="Arial"/>
        </w:rPr>
        <w:t xml:space="preserve">, a falta de identificação das </w:t>
      </w:r>
      <w:r>
        <w:rPr>
          <w:rFonts w:ascii="Arial" w:hAnsi="Arial" w:cs="Arial"/>
        </w:rPr>
        <w:t xml:space="preserve">faixas </w:t>
      </w:r>
      <w:r w:rsidRPr="00820A56">
        <w:rPr>
          <w:rFonts w:ascii="Arial" w:hAnsi="Arial" w:cs="Arial"/>
        </w:rPr>
        <w:t xml:space="preserve">gera riscos de acidentes, </w:t>
      </w:r>
      <w:r w:rsidR="003D255A">
        <w:rPr>
          <w:rFonts w:ascii="Arial" w:hAnsi="Arial" w:cs="Arial"/>
        </w:rPr>
        <w:t>pois</w:t>
      </w:r>
      <w:r w:rsidRPr="00820A56">
        <w:rPr>
          <w:rFonts w:ascii="Arial" w:hAnsi="Arial" w:cs="Arial"/>
        </w:rPr>
        <w:t xml:space="preserve"> impossibilita aos motoristas determinar qual </w:t>
      </w:r>
      <w:r w:rsidR="003D255A">
        <w:rPr>
          <w:rFonts w:ascii="Arial" w:hAnsi="Arial" w:cs="Arial"/>
        </w:rPr>
        <w:t xml:space="preserve">o </w:t>
      </w:r>
      <w:r w:rsidRPr="00820A56">
        <w:rPr>
          <w:rFonts w:ascii="Arial" w:hAnsi="Arial" w:cs="Arial"/>
        </w:rPr>
        <w:t xml:space="preserve">local </w:t>
      </w:r>
      <w:r w:rsidR="003D255A">
        <w:rPr>
          <w:rFonts w:ascii="Arial" w:hAnsi="Arial" w:cs="Arial"/>
        </w:rPr>
        <w:t>utilizado</w:t>
      </w:r>
      <w:r w:rsidRPr="00820A56">
        <w:rPr>
          <w:rFonts w:ascii="Arial" w:hAnsi="Arial" w:cs="Arial"/>
        </w:rPr>
        <w:t xml:space="preserve"> para </w:t>
      </w:r>
      <w:r w:rsidR="003D255A">
        <w:rPr>
          <w:rFonts w:ascii="Arial" w:hAnsi="Arial" w:cs="Arial"/>
        </w:rPr>
        <w:t xml:space="preserve">a </w:t>
      </w:r>
      <w:r w:rsidRPr="00820A56">
        <w:rPr>
          <w:rFonts w:ascii="Arial" w:hAnsi="Arial" w:cs="Arial"/>
        </w:rPr>
        <w:t>travessia dos pedestres.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D255A" w:rsidRDefault="003A77BE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D255A">
        <w:rPr>
          <w:rFonts w:ascii="Arial" w:hAnsi="Arial" w:cs="Arial"/>
        </w:rPr>
        <w:t>7 de fevereiro de 2018.</w:t>
      </w:r>
    </w:p>
    <w:p w:rsidR="003D255A" w:rsidRDefault="003D255A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D255A" w:rsidRDefault="003D255A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D255A" w:rsidRDefault="003D255A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D255A" w:rsidRPr="00A34F2C" w:rsidRDefault="003D255A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3D255A" w:rsidRPr="00A34F2C" w:rsidRDefault="003D255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3D255A" w:rsidRDefault="003D255A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3D255A" w:rsidRDefault="003D255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D255A" w:rsidRDefault="003D255A" w:rsidP="003D255A">
      <w:pPr>
        <w:tabs>
          <w:tab w:val="left" w:pos="6480"/>
        </w:tabs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1D19898D">
            <wp:extent cx="5996940" cy="33680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6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255A" w:rsidRDefault="003D255A" w:rsidP="003D255A">
      <w:pPr>
        <w:tabs>
          <w:tab w:val="left" w:pos="6480"/>
        </w:tabs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50917E5E">
            <wp:extent cx="2948940" cy="2377440"/>
            <wp:effectExtent l="0" t="0" r="3810" b="381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377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4FAD056D">
            <wp:extent cx="2948940" cy="2377440"/>
            <wp:effectExtent l="0" t="0" r="3810" b="381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377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255A" w:rsidRPr="003D255A" w:rsidRDefault="003D255A" w:rsidP="003D255A">
      <w:pPr>
        <w:tabs>
          <w:tab w:val="left" w:pos="6480"/>
        </w:tabs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3D255A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3D255A">
        <w:rPr>
          <w:rFonts w:ascii="Arial" w:hAnsi="Arial" w:cs="Arial"/>
          <w:i/>
          <w:sz w:val="18"/>
          <w:szCs w:val="18"/>
        </w:rPr>
        <w:t>Faixas para a travessia de pedestres na Rodovia Geraldo Scavone, no Jardim das Indústrias.</w:t>
      </w:r>
    </w:p>
    <w:sectPr w:rsidR="003D255A" w:rsidRPr="003D255A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5" w:rsidRDefault="00A45F25">
      <w:r>
        <w:separator/>
      </w:r>
    </w:p>
  </w:endnote>
  <w:endnote w:type="continuationSeparator" w:id="0">
    <w:p w:rsidR="00A45F25" w:rsidRDefault="00A45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5" w:rsidRDefault="00A45F25">
      <w:r>
        <w:separator/>
      </w:r>
    </w:p>
  </w:footnote>
  <w:footnote w:type="continuationSeparator" w:id="0">
    <w:p w:rsidR="00A45F25" w:rsidRDefault="00A45F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D255A">
      <w:rPr>
        <w:rFonts w:ascii="Arial" w:hAnsi="Arial" w:cs="Arial"/>
        <w:b/>
        <w:sz w:val="20"/>
        <w:szCs w:val="20"/>
        <w:u w:val="single"/>
      </w:rPr>
      <w:t>180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3D255A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3FB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3FB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3FB6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D255A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A56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5F25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AF4FD-EAC4-4C60-B734-B49596AF6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154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3</cp:revision>
  <cp:lastPrinted>2018-02-05T12:09:00Z</cp:lastPrinted>
  <dcterms:created xsi:type="dcterms:W3CDTF">2018-02-05T12:09:00Z</dcterms:created>
  <dcterms:modified xsi:type="dcterms:W3CDTF">2018-02-05T12:09:00Z</dcterms:modified>
</cp:coreProperties>
</file>