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110F">
        <w:rPr>
          <w:rFonts w:ascii="Arial" w:hAnsi="Arial" w:cs="Arial"/>
          <w:b/>
          <w:caps/>
          <w:sz w:val="28"/>
          <w:szCs w:val="28"/>
        </w:rPr>
        <w:t>318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711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instalação de placa denominativa na Creche Maria Clara Machado, situada na Rua dos Lótus, no Jardim Santo Antônio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7110F">
        <w:rPr>
          <w:rFonts w:ascii="Arial" w:hAnsi="Arial" w:cs="Arial"/>
        </w:rPr>
        <w:t>à</w:t>
      </w:r>
      <w:r w:rsidR="00A7110F" w:rsidRPr="00A7110F">
        <w:rPr>
          <w:rFonts w:ascii="Arial" w:hAnsi="Arial" w:cs="Arial"/>
        </w:rPr>
        <w:t xml:space="preserve"> instalação de placa denominativa na Creche Maria Clara Machado, situada na Rua dos Lótus, no Jardim Santo Antônio da Boa Vista.</w:t>
      </w:r>
      <w:bookmarkStart w:id="0" w:name="_GoBack"/>
      <w:bookmarkEnd w:id="0"/>
    </w:p>
    <w:p w:rsidR="00A7110F" w:rsidRPr="001840AD" w:rsidRDefault="00A7110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A7110F">
        <w:rPr>
          <w:rFonts w:ascii="Arial" w:hAnsi="Arial" w:cs="Arial"/>
        </w:rPr>
        <w:t xml:space="preserve"> a aludida creche </w:t>
      </w:r>
      <w:r>
        <w:rPr>
          <w:rFonts w:ascii="Arial" w:hAnsi="Arial" w:cs="Arial"/>
        </w:rPr>
        <w:t>se encontra sem a devida</w:t>
      </w:r>
      <w:r w:rsidRPr="00A7110F">
        <w:rPr>
          <w:rFonts w:ascii="Arial" w:hAnsi="Arial" w:cs="Arial"/>
        </w:rPr>
        <w:t xml:space="preserve"> placa de identificação, tornando difícil </w:t>
      </w:r>
      <w:r>
        <w:rPr>
          <w:rFonts w:ascii="Arial" w:hAnsi="Arial" w:cs="Arial"/>
        </w:rPr>
        <w:t xml:space="preserve">a </w:t>
      </w:r>
      <w:r w:rsidRPr="00A7110F">
        <w:rPr>
          <w:rFonts w:ascii="Arial" w:hAnsi="Arial" w:cs="Arial"/>
        </w:rPr>
        <w:t>sua localização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7110F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7110F">
        <w:rPr>
          <w:rFonts w:ascii="Arial" w:hAnsi="Arial" w:cs="Arial"/>
        </w:rPr>
        <w:t>21 de fevereiro de 2018.</w:t>
      </w:r>
    </w:p>
    <w:p w:rsidR="00A7110F" w:rsidRDefault="00A7110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110F" w:rsidRDefault="00A7110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110F" w:rsidRDefault="00A7110F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110F" w:rsidRPr="00A34F2C" w:rsidRDefault="00A7110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7110F" w:rsidRPr="00A34F2C" w:rsidRDefault="00A711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7110F" w:rsidRDefault="00A7110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7110F" w:rsidRDefault="00A7110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10F" w:rsidRDefault="00A7110F" w:rsidP="00A7110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A226EF7">
            <wp:extent cx="5989320" cy="37185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320" cy="3718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10F" w:rsidRDefault="00A7110F" w:rsidP="00A7110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BB76BE6">
            <wp:extent cx="5996940" cy="3741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4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10F" w:rsidRPr="00A7110F" w:rsidRDefault="00A7110F" w:rsidP="00A7110F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7110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7110F">
        <w:rPr>
          <w:rFonts w:ascii="Arial" w:hAnsi="Arial" w:cs="Arial"/>
          <w:i/>
          <w:sz w:val="18"/>
          <w:szCs w:val="18"/>
        </w:rPr>
        <w:t>Creche Maria Clara Machado, situada na Rua dos Lótus, no Jardim Santo Antônio da Boa Vista.</w:t>
      </w:r>
    </w:p>
    <w:sectPr w:rsidR="00A7110F" w:rsidRPr="00A7110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54B" w:rsidRDefault="00C4754B">
      <w:r>
        <w:separator/>
      </w:r>
    </w:p>
  </w:endnote>
  <w:endnote w:type="continuationSeparator" w:id="0">
    <w:p w:rsidR="00C4754B" w:rsidRDefault="00C4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54B" w:rsidRDefault="00C4754B">
      <w:r>
        <w:separator/>
      </w:r>
    </w:p>
  </w:footnote>
  <w:footnote w:type="continuationSeparator" w:id="0">
    <w:p w:rsidR="00C4754B" w:rsidRDefault="00C47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7110F">
      <w:rPr>
        <w:rFonts w:ascii="Arial" w:hAnsi="Arial" w:cs="Arial"/>
        <w:b/>
        <w:sz w:val="20"/>
        <w:szCs w:val="20"/>
        <w:u w:val="single"/>
      </w:rPr>
      <w:t>318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7110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44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44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10F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54B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544C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5269-5581-4C9B-8355-EDF12521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2018-02-19T11:33:00Z</cp:lastPrinted>
  <dcterms:created xsi:type="dcterms:W3CDTF">2018-02-19T11:32:00Z</dcterms:created>
  <dcterms:modified xsi:type="dcterms:W3CDTF">2018-02-19T11:33:00Z</dcterms:modified>
</cp:coreProperties>
</file>